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bookmarkStart w:id="0" w:name="_GoBack"/>
      <w:bookmarkEnd w:id="0"/>
      <w:r w:rsidRPr="00A00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педагоги!</w:t>
      </w:r>
      <w:r w:rsidRPr="00A00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Специально для Вас мы подготовили </w:t>
      </w:r>
      <w:hyperlink r:id="rId6" w:tgtFrame="_blank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афишу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детского онлайн-конкурса «</w:t>
      </w:r>
      <w:proofErr w:type="spellStart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Интернешка</w:t>
      </w:r>
      <w:proofErr w:type="spellEnd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», которую можно распечатать и разместить на школьном стенде, а также опубликовать на школьном сайте или страничке. Кроме того, полезной будет информация в следующих подразделах: </w:t>
      </w:r>
      <w:hyperlink r:id="rId7" w:tooltip="Ссылка: http://interneshka.org/faq/203/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Организация участия школьников в конкурсе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  <w:t> </w:t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 </w:t>
      </w:r>
      <w:hyperlink r:id="rId8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Участие в творческих конкурсах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A00472" w:rsidRPr="00A00472" w:rsidRDefault="00A00472" w:rsidP="00A00472">
      <w:pPr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Чтобы помочь учащимся, вы должны это знать: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Изучите технику безопасности в Интернете, чтобы знать виды </w:t>
      </w:r>
      <w:proofErr w:type="gramStart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интернет-угроз</w:t>
      </w:r>
      <w:proofErr w:type="gramEnd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 уметь их распознать и предотвратить. В этом вам поможет </w:t>
      </w:r>
      <w:hyperlink r:id="rId9" w:tooltip="Ссылка: http://interneshka.org/students/bezopasnyy-i-prodvinutyy-internet-dlya-prodvinutykh-polzovateley.php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данный материал</w:t>
        </w:r>
      </w:hyperlink>
      <w:hyperlink r:id="rId10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.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2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Расскажите вашим подопечным как можно больше о виртуальном мире, его возможностях и опасностях. 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Выберите интересные ресурсы и предложите детям изучить их вместе с вами.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4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Убедитесь, что на компьютерах установлены и правильно настроены </w:t>
      </w:r>
      <w:hyperlink r:id="rId11" w:tgtFrame="_blank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средства фильтрации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контента, спама и </w:t>
      </w:r>
      <w:hyperlink r:id="rId12" w:tgtFrame="_blank" w:tooltip="Ссылка: http://www.kaspersky.ru/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антивирусы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5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Проведите уроки полезного и безопасного Интернета.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6</w:t>
      </w: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Организуйте участие ваших учеников в конкурсе. Изучите </w:t>
      </w:r>
      <w:hyperlink r:id="rId13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Новый функционал для педагогов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на сайте «</w:t>
      </w:r>
      <w:proofErr w:type="spellStart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Интернешка</w:t>
      </w:r>
      <w:proofErr w:type="spellEnd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».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7</w:t>
      </w:r>
    </w:p>
    <w:p w:rsid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Дополнительно рекомендуем использовать </w:t>
      </w:r>
      <w:hyperlink r:id="rId14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Вопросы и ответы </w:t>
        </w:r>
        <w:proofErr w:type="gramStart"/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интернет-олимпиады</w:t>
        </w:r>
        <w:proofErr w:type="gramEnd"/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 2015-2016 г.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для оценки знаний и навыков детей в области использования безопасного интернета и мобильной связи, а также для подготовки к интернет-олимпиаде в рамках конкурса «</w:t>
      </w:r>
      <w:proofErr w:type="spellStart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Интернешка</w:t>
      </w:r>
      <w:proofErr w:type="spellEnd"/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».</w:t>
      </w:r>
    </w:p>
    <w:p w:rsid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after="0"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Уроки безопасного Интернета</w:t>
      </w:r>
    </w:p>
    <w:p w:rsidR="00A00472" w:rsidRP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Компания МТС, совместно с сотрудниками факультета психологии МГУ имени М. В. Ломоносова и Фонда Развития Интернет, разработали </w:t>
      </w:r>
      <w:hyperlink r:id="rId15" w:tgtFrame="_blank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видео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и </w:t>
      </w:r>
      <w:hyperlink r:id="rId16" w:tgtFrame="_blank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урок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по теме «Безопасный и полезный интернет». Эти уроки, рассчитаны на учащихся 2–4 классов. Материалы спроектированы таким образом, чтобы дать учащимся представление о разных сторонах использования сети Интернет — как положительных, так и отрицательных. </w:t>
      </w:r>
    </w:p>
    <w:p w:rsidR="00A00472" w:rsidRP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Также вы можете использовать материалы, подготовленные экспертами «Лиги безопасного интернета»:</w:t>
      </w:r>
    </w:p>
    <w:p w:rsidR="00A00472" w:rsidRPr="00A00472" w:rsidRDefault="005C4678" w:rsidP="00A00472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7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Презентация</w:t>
        </w:r>
      </w:hyperlink>
      <w:r w:rsidR="00A00472"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и </w:t>
      </w:r>
      <w:hyperlink r:id="rId18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конспект</w:t>
        </w:r>
      </w:hyperlink>
      <w:r w:rsidR="00A00472"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к уроку в начальных классах.</w:t>
      </w:r>
    </w:p>
    <w:p w:rsidR="00A00472" w:rsidRPr="00A00472" w:rsidRDefault="005C4678" w:rsidP="00A00472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19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Презентация</w:t>
        </w:r>
      </w:hyperlink>
      <w:r w:rsidR="00A00472"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к уроку в средних классах.</w:t>
      </w:r>
    </w:p>
    <w:p w:rsidR="00A00472" w:rsidRPr="00A00472" w:rsidRDefault="005C4678" w:rsidP="00A00472">
      <w:pPr>
        <w:numPr>
          <w:ilvl w:val="0"/>
          <w:numId w:val="1"/>
        </w:numPr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0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Презентация</w:t>
        </w:r>
      </w:hyperlink>
      <w:r w:rsidR="00A00472"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к уроку в старших классах.</w:t>
      </w:r>
    </w:p>
    <w:p w:rsidR="00A00472" w:rsidRP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t>Линия помощи «Дети онлайн»</w:t>
      </w:r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b/>
          <w:bCs/>
          <w:noProof/>
          <w:color w:val="4B9EC9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 wp14:anchorId="18F7D9E4" wp14:editId="776EB77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09850" cy="590550"/>
            <wp:effectExtent l="0" t="0" r="0" b="0"/>
            <wp:wrapSquare wrapText="bothSides"/>
            <wp:docPr id="1" name="Рисунок 1" descr="http://www.interneshka.org/images/deti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shka.org/images/detionlin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Если вы обеспокоены безопасностью ребенка при его работе в Интернете или при использовании мобильной связи;</w:t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Если ребенок подвергся опасности или стал жертвой сетевых преследователей и мошенников;</w:t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Обратитесь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Интернета;</w:t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Позвоните по телефону 8-800-25-000-15 (звонок по России бесплатный, прием звонков осуществляется по рабочим дням с 9:00 до 18:00 московского времени).</w:t>
      </w:r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Или направьте Ваше письмо по адресу: </w:t>
      </w:r>
      <w:hyperlink r:id="rId22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helpline@detionline.com</w:t>
        </w:r>
      </w:hyperlink>
      <w:r w:rsidRPr="00A0047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br/>
        <w:t>Подробнее о Линии помощи вы можете узнать на сайте </w:t>
      </w:r>
      <w:hyperlink r:id="rId23" w:tgtFrame="_blank" w:history="1">
        <w:r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http://detionline.com</w:t>
        </w:r>
      </w:hyperlink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after="0" w:line="30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A00472" w:rsidRPr="00A00472" w:rsidRDefault="00A00472" w:rsidP="00A00472">
      <w:pPr>
        <w:spacing w:line="270" w:lineRule="atLeast"/>
        <w:outlineLvl w:val="3"/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4B9EC9"/>
          <w:sz w:val="32"/>
          <w:szCs w:val="32"/>
          <w:lang w:eastAsia="ru-RU"/>
        </w:rPr>
        <w:lastRenderedPageBreak/>
        <w:t>Полезные ссылки</w:t>
      </w:r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4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Подготовка к «</w:t>
        </w:r>
        <w:proofErr w:type="gramStart"/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Интернет-олимпиаде</w:t>
        </w:r>
        <w:proofErr w:type="gramEnd"/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2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5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Игра «Прогулка через дикий лес»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6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Руководство по защите ребенка в онлайновой среде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4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7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Борьба с вредоносными программами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5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28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Молодежный рассказ «Римская группа</w:t>
        </w:r>
      </w:hyperlink>
      <w:hyperlink r:id="rId29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6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0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Молодежный рассказ «Бесконечный лес</w:t>
        </w:r>
      </w:hyperlink>
      <w:hyperlink r:id="rId31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7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2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Информационно-аналитический ресурс «Ваш личный Интернет</w:t>
        </w:r>
      </w:hyperlink>
      <w:hyperlink r:id="rId33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8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4" w:tgtFrame="_blank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Социальный ролик «Безопасный Интернет - детям!»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9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5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Справочник по детской безопасности в Интернет от </w:t>
        </w:r>
        <w:proofErr w:type="spellStart"/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Google</w:t>
        </w:r>
        <w:proofErr w:type="spellEnd"/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10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6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Сайт «Безопасный интернет для детей: законодательство, советы»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11</w:t>
      </w:r>
    </w:p>
    <w:p w:rsidR="00A00472" w:rsidRPr="00A00472" w:rsidRDefault="005C4678" w:rsidP="00A00472">
      <w:pPr>
        <w:spacing w:after="0"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7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 xml:space="preserve">Безопасный режим на </w:t>
        </w:r>
        <w:proofErr w:type="spellStart"/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YouTube</w:t>
        </w:r>
        <w:proofErr w:type="spellEnd"/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 для детей и подростков</w:t>
        </w:r>
      </w:hyperlink>
    </w:p>
    <w:p w:rsidR="00A00472" w:rsidRPr="00A00472" w:rsidRDefault="00A00472" w:rsidP="00A00472">
      <w:pPr>
        <w:shd w:val="clear" w:color="auto" w:fill="4B9EC9"/>
        <w:spacing w:after="0" w:line="270" w:lineRule="atLeast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00472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12</w:t>
      </w:r>
    </w:p>
    <w:p w:rsidR="00A00472" w:rsidRPr="00A00472" w:rsidRDefault="005C4678" w:rsidP="00A00472">
      <w:pPr>
        <w:spacing w:line="45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38" w:history="1">
        <w:r w:rsidR="00A00472" w:rsidRPr="00A00472">
          <w:rPr>
            <w:rFonts w:ascii="Times New Roman" w:eastAsia="Times New Roman" w:hAnsi="Times New Roman" w:cs="Times New Roman"/>
            <w:color w:val="4B9EC9"/>
            <w:sz w:val="32"/>
            <w:szCs w:val="32"/>
            <w:u w:val="single"/>
            <w:lang w:eastAsia="ru-RU"/>
          </w:rPr>
          <w:t>Урок знакомимся с Интернетом вместе с Николаем Фоменко</w:t>
        </w:r>
      </w:hyperlink>
    </w:p>
    <w:p w:rsidR="00AA58CC" w:rsidRPr="00A00472" w:rsidRDefault="00AA58CC">
      <w:pPr>
        <w:rPr>
          <w:rFonts w:ascii="Times New Roman" w:hAnsi="Times New Roman" w:cs="Times New Roman"/>
          <w:sz w:val="32"/>
          <w:szCs w:val="32"/>
        </w:rPr>
      </w:pPr>
    </w:p>
    <w:sectPr w:rsidR="00AA58CC" w:rsidRPr="00A0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BE6"/>
    <w:multiLevelType w:val="multilevel"/>
    <w:tmpl w:val="11C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2"/>
    <w:rsid w:val="005C4678"/>
    <w:rsid w:val="00A00472"/>
    <w:rsid w:val="00A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472"/>
  </w:style>
  <w:style w:type="character" w:styleId="a4">
    <w:name w:val="Hyperlink"/>
    <w:basedOn w:val="a0"/>
    <w:uiPriority w:val="99"/>
    <w:semiHidden/>
    <w:unhideWhenUsed/>
    <w:rsid w:val="00A0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472"/>
  </w:style>
  <w:style w:type="character" w:styleId="a4">
    <w:name w:val="Hyperlink"/>
    <w:basedOn w:val="a0"/>
    <w:uiPriority w:val="99"/>
    <w:semiHidden/>
    <w:unhideWhenUsed/>
    <w:rsid w:val="00A0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2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8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7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7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0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8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2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74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395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shka.org/faq/173/" TargetMode="External"/><Relationship Id="rId13" Type="http://schemas.openxmlformats.org/officeDocument/2006/relationships/hyperlink" Target="http://www.interneshka.org/teachers/novyy-funktsional-na-sayte-konkursa-interneshka-v-dekabre-2015-goda.php" TargetMode="External"/><Relationship Id="rId18" Type="http://schemas.openxmlformats.org/officeDocument/2006/relationships/hyperlink" Target="http://www.interneshka.org/upload/files/lessons/Konspekt_1-4_0-99.pdf" TargetMode="External"/><Relationship Id="rId26" Type="http://schemas.openxmlformats.org/officeDocument/2006/relationships/hyperlink" Target="http://www.interneshka.org/upload/files/guidelines_for_educators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34" Type="http://schemas.openxmlformats.org/officeDocument/2006/relationships/hyperlink" Target="http://youtu.be/789j0eDglZQ" TargetMode="External"/><Relationship Id="rId7" Type="http://schemas.openxmlformats.org/officeDocument/2006/relationships/hyperlink" Target="http://interneshka.org/faq/203/" TargetMode="External"/><Relationship Id="rId12" Type="http://schemas.openxmlformats.org/officeDocument/2006/relationships/hyperlink" Target="http://www.kaspersky.ru/" TargetMode="External"/><Relationship Id="rId17" Type="http://schemas.openxmlformats.org/officeDocument/2006/relationships/hyperlink" Target="http://www.interneshka.org/upload/files/lessons/Urok_1-4_0-99.zip" TargetMode="External"/><Relationship Id="rId25" Type="http://schemas.openxmlformats.org/officeDocument/2006/relationships/hyperlink" Target="http://www.wildwebwoods.org/popup.php?lang=ru" TargetMode="External"/><Relationship Id="rId33" Type="http://schemas.openxmlformats.org/officeDocument/2006/relationships/hyperlink" Target="http://content-filtering.ru/aboutus/" TargetMode="External"/><Relationship Id="rId38" Type="http://schemas.openxmlformats.org/officeDocument/2006/relationships/hyperlink" Target="http://youtu.be/DOaxn1JB7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shka.org/upload/files/presentation.swf" TargetMode="External"/><Relationship Id="rId20" Type="http://schemas.openxmlformats.org/officeDocument/2006/relationships/hyperlink" Target="http://www.interneshka.org/upload/files/lessons/Urok_8-11_0-99.zip" TargetMode="External"/><Relationship Id="rId29" Type="http://schemas.openxmlformats.org/officeDocument/2006/relationships/hyperlink" Target="http://www.microsoft.com/eesti/education/veebivend/koomiksid/rus/ryhma_room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shka.org/teachers/2015_Interneshka.pdf" TargetMode="External"/><Relationship Id="rId11" Type="http://schemas.openxmlformats.org/officeDocument/2006/relationships/hyperlink" Target="http://www.netpolice.ru/" TargetMode="External"/><Relationship Id="rId24" Type="http://schemas.openxmlformats.org/officeDocument/2006/relationships/hyperlink" Target="http://interneshka.org/preparing-for-the-olympics-online" TargetMode="External"/><Relationship Id="rId32" Type="http://schemas.openxmlformats.org/officeDocument/2006/relationships/hyperlink" Target="http://content-filtering.ru/aboutus/" TargetMode="External"/><Relationship Id="rId37" Type="http://schemas.openxmlformats.org/officeDocument/2006/relationships/hyperlink" Target="http://youtu.be/fnzFc54cb8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erneshka.org/upload/files/MTS_detiam_2.mp4" TargetMode="External"/><Relationship Id="rId23" Type="http://schemas.openxmlformats.org/officeDocument/2006/relationships/hyperlink" Target="http://detionline.com/" TargetMode="External"/><Relationship Id="rId28" Type="http://schemas.openxmlformats.org/officeDocument/2006/relationships/hyperlink" Target="http://www.microsoft.com/eesti/education/veebivend/koomiksid/rus/ryhma_rooma.html" TargetMode="External"/><Relationship Id="rId36" Type="http://schemas.openxmlformats.org/officeDocument/2006/relationships/hyperlink" Target="http://i-deti.org/" TargetMode="External"/><Relationship Id="rId10" Type="http://schemas.openxmlformats.org/officeDocument/2006/relationships/hyperlink" Target="http://interneshka.org/students/bezopasnyy-i-prodvinutyy-internet-dlya-prodvinutykh-polzovateley.php" TargetMode="External"/><Relationship Id="rId19" Type="http://schemas.openxmlformats.org/officeDocument/2006/relationships/hyperlink" Target="http://www.interneshka.org/upload/files/lessons/Urok_5-7_0-99.zip" TargetMode="External"/><Relationship Id="rId31" Type="http://schemas.openxmlformats.org/officeDocument/2006/relationships/hyperlink" Target="http://www.microsoft.com/eesti/education/veebivend/koomiksid/rus/loputon_met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shka.org/students/bezopasnyy-i-prodvinutyy-internet-dlya-prodvinutykh-polzovateley.php" TargetMode="External"/><Relationship Id="rId14" Type="http://schemas.openxmlformats.org/officeDocument/2006/relationships/hyperlink" Target="http://interneshka.org/safer-internet-lessons/53537/" TargetMode="External"/><Relationship Id="rId22" Type="http://schemas.openxmlformats.org/officeDocument/2006/relationships/hyperlink" Target="mailto:helpline@detionline.com" TargetMode="External"/><Relationship Id="rId27" Type="http://schemas.openxmlformats.org/officeDocument/2006/relationships/hyperlink" Target="http://support.kaspersky.ru/viruses" TargetMode="External"/><Relationship Id="rId30" Type="http://schemas.openxmlformats.org/officeDocument/2006/relationships/hyperlink" Target="http://www.microsoft.com/eesti/education/veebivend/koomiksid/rus/loputon_metsa.html" TargetMode="External"/><Relationship Id="rId35" Type="http://schemas.openxmlformats.org/officeDocument/2006/relationships/hyperlink" Target="http://www.google.ru/familysaf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2016-10-31T15:54:00Z</dcterms:created>
  <dcterms:modified xsi:type="dcterms:W3CDTF">2016-10-31T15:54:00Z</dcterms:modified>
</cp:coreProperties>
</file>